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992"/>
      </w:tblGrid>
      <w:tr w:rsidR="00FA5629" w:rsidRPr="00553B1C" w:rsidTr="00C43782">
        <w:tc>
          <w:tcPr>
            <w:tcW w:w="9039" w:type="dxa"/>
          </w:tcPr>
          <w:p w:rsidR="00FA5629" w:rsidRPr="00553B1C" w:rsidRDefault="00FA5629" w:rsidP="00C43782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B1C">
              <w:rPr>
                <w:rFonts w:ascii="Times New Roman" w:hAnsi="Times New Roman" w:cs="Times New Roman"/>
                <w:b/>
                <w:sz w:val="28"/>
                <w:szCs w:val="28"/>
              </w:rPr>
              <w:t>ЗМІСТ</w:t>
            </w:r>
          </w:p>
          <w:p w:rsidR="00FA5629" w:rsidRPr="00553B1C" w:rsidRDefault="00FA5629" w:rsidP="00C43782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A5629" w:rsidRPr="00553B1C" w:rsidRDefault="00FA5629" w:rsidP="00C4378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629" w:rsidRPr="00553B1C" w:rsidTr="00C43782">
        <w:trPr>
          <w:trHeight w:val="140"/>
        </w:trPr>
        <w:tc>
          <w:tcPr>
            <w:tcW w:w="9039" w:type="dxa"/>
          </w:tcPr>
          <w:p w:rsidR="00FA5629" w:rsidRPr="00553B1C" w:rsidRDefault="00FA5629" w:rsidP="00C4378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B1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Вступ</w:t>
            </w:r>
            <w:r w:rsidRPr="00553B1C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……………………………………………………………………….</w:t>
            </w:r>
          </w:p>
          <w:p w:rsidR="00FA5629" w:rsidRPr="00553B1C" w:rsidRDefault="00FA5629" w:rsidP="00C4378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629" w:rsidRPr="00553B1C" w:rsidRDefault="00FA5629" w:rsidP="00C43782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53B1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Розділ 1. Теоретичні аспекти формування інвестиційної привабливості міжнародної корпорації</w:t>
            </w:r>
          </w:p>
          <w:p w:rsidR="00FA5629" w:rsidRPr="004B5648" w:rsidRDefault="00FA5629" w:rsidP="00C4378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B1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Pr="004B56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5648">
              <w:rPr>
                <w:rFonts w:ascii="Times New Roman" w:hAnsi="Times New Roman" w:cs="Times New Roman"/>
                <w:sz w:val="28"/>
                <w:szCs w:val="28"/>
              </w:rPr>
              <w:tab/>
              <w:t>Особливості інвестиційної діяльності міжнародної корпорації……………………………………………………………………...</w:t>
            </w:r>
          </w:p>
          <w:p w:rsidR="00FA5629" w:rsidRPr="004B5648" w:rsidRDefault="00FA5629" w:rsidP="00C4378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64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4B5648">
              <w:rPr>
                <w:rFonts w:ascii="Times New Roman" w:hAnsi="Times New Roman" w:cs="Times New Roman"/>
                <w:sz w:val="28"/>
                <w:szCs w:val="28"/>
              </w:rPr>
              <w:tab/>
              <w:t>Фактори інвестиційної привабливості міжнародної корпорації………………………………………………………………...........</w:t>
            </w:r>
          </w:p>
          <w:p w:rsidR="00FA5629" w:rsidRPr="004B5648" w:rsidRDefault="00FA5629" w:rsidP="00C4378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648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Pr="004B5648">
              <w:rPr>
                <w:rFonts w:ascii="Times New Roman" w:hAnsi="Times New Roman" w:cs="Times New Roman"/>
                <w:sz w:val="28"/>
                <w:szCs w:val="28"/>
              </w:rPr>
              <w:tab/>
              <w:t>Основні підходи та методи оцінки інвестиційної привабливості  міжнародної корпорації……………………………………………...………..</w:t>
            </w:r>
          </w:p>
          <w:p w:rsidR="00FA5629" w:rsidRPr="004B5648" w:rsidRDefault="00FA5629" w:rsidP="00C43782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B564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Розділ 2. </w:t>
            </w:r>
            <w:r w:rsidRPr="004B5648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ОЦІНКА ІНВЕСТИЦІЙНОЇ ПРИВАЛИВОСТІ МІЖНАРОДНОЇ КОРПОРАЦІЇ НА ПРИКЛАДІ КОРПОРАЦІЇ  </w:t>
            </w:r>
            <w:r w:rsidRPr="004B564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APPLE Inc.</w:t>
            </w:r>
          </w:p>
          <w:p w:rsidR="00FA5629" w:rsidRPr="00553B1C" w:rsidRDefault="00FA5629" w:rsidP="00C4378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648">
              <w:rPr>
                <w:rFonts w:ascii="Times New Roman" w:hAnsi="Times New Roman" w:cs="Times New Roman"/>
                <w:sz w:val="28"/>
                <w:szCs w:val="28"/>
              </w:rPr>
              <w:t>2.1. Аналіз організаційного та економічного положення корпорації Apple Inc……………………………………………………………………………....</w:t>
            </w:r>
          </w:p>
          <w:p w:rsidR="00FA5629" w:rsidRPr="00553B1C" w:rsidRDefault="00FA5629" w:rsidP="00C4378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B1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3B1C">
              <w:rPr>
                <w:rFonts w:ascii="Times New Roman" w:hAnsi="Times New Roman" w:cs="Times New Roman"/>
                <w:sz w:val="28"/>
                <w:szCs w:val="28"/>
              </w:rPr>
              <w:t xml:space="preserve"> Динаміка факторів інвестиційної привабливості Apple Inc……………</w:t>
            </w:r>
          </w:p>
          <w:p w:rsidR="00FA5629" w:rsidRPr="00553B1C" w:rsidRDefault="00FA5629" w:rsidP="00C4378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B1C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3B1C">
              <w:rPr>
                <w:rFonts w:ascii="Times New Roman" w:hAnsi="Times New Roman" w:cs="Times New Roman"/>
                <w:sz w:val="28"/>
                <w:szCs w:val="28"/>
              </w:rPr>
              <w:t xml:space="preserve"> Оцінка інвестиційної привабливості Apple Inc…………………………</w:t>
            </w:r>
          </w:p>
          <w:p w:rsidR="00FA5629" w:rsidRPr="00553B1C" w:rsidRDefault="00FA5629" w:rsidP="00C43782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53B1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Розділ 3. Напрямки підвищення інвестиційної привабливості підприємств України</w:t>
            </w:r>
          </w:p>
          <w:p w:rsidR="00FA5629" w:rsidRPr="00EC0D2E" w:rsidRDefault="00FA5629" w:rsidP="00C4378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648">
              <w:rPr>
                <w:rFonts w:ascii="Times New Roman" w:hAnsi="Times New Roman" w:cs="Times New Roman"/>
                <w:sz w:val="28"/>
                <w:szCs w:val="28"/>
              </w:rPr>
              <w:t>3.1. Вартісно-орієнтована система управління вітчизняними підприємствами як запорука підвищення їхньої інвестиційної привабливості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EC0D2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……………………………………………………………….</w:t>
            </w:r>
          </w:p>
          <w:p w:rsidR="00FA5629" w:rsidRPr="00EC0D2E" w:rsidRDefault="00FA5629" w:rsidP="00C4378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5648">
              <w:rPr>
                <w:rFonts w:ascii="Times New Roman" w:hAnsi="Times New Roman" w:cs="Times New Roman"/>
                <w:sz w:val="28"/>
                <w:szCs w:val="28"/>
              </w:rPr>
              <w:t>3.2. Аналіз законодавчих передумов стимулювання інвестиційної активності вітчизняних підприємств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EC0D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……………………………………...</w:t>
            </w:r>
          </w:p>
          <w:p w:rsidR="00FA5629" w:rsidRPr="00EC0D2E" w:rsidRDefault="00FA5629" w:rsidP="00C4378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5648">
              <w:rPr>
                <w:rFonts w:ascii="Times New Roman" w:hAnsi="Times New Roman" w:cs="Times New Roman"/>
                <w:sz w:val="28"/>
                <w:szCs w:val="28"/>
              </w:rPr>
              <w:t>3.3. Основні напрями створення сприятливого середовища для підвищення інвестиційної привабливості підприємств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EC0D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……….</w:t>
            </w:r>
          </w:p>
          <w:p w:rsidR="00FA5629" w:rsidRPr="00553B1C" w:rsidRDefault="00FA5629" w:rsidP="00C4378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B1C">
              <w:rPr>
                <w:rFonts w:ascii="Times New Roman" w:hAnsi="Times New Roman" w:cs="Times New Roman"/>
                <w:sz w:val="28"/>
                <w:szCs w:val="28"/>
              </w:rPr>
              <w:t>Висновки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</w:p>
          <w:p w:rsidR="00FA5629" w:rsidRPr="00553B1C" w:rsidRDefault="00FA5629" w:rsidP="00C4378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B1C">
              <w:rPr>
                <w:rFonts w:ascii="Times New Roman" w:hAnsi="Times New Roman" w:cs="Times New Roman"/>
                <w:sz w:val="28"/>
                <w:szCs w:val="28"/>
              </w:rPr>
              <w:t>Список використаної літератури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</w:t>
            </w:r>
          </w:p>
          <w:p w:rsidR="00FA5629" w:rsidRPr="00553B1C" w:rsidRDefault="00FA5629" w:rsidP="00C4378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B1C">
              <w:rPr>
                <w:rFonts w:ascii="Times New Roman" w:hAnsi="Times New Roman" w:cs="Times New Roman"/>
                <w:sz w:val="28"/>
                <w:szCs w:val="28"/>
              </w:rPr>
              <w:t>Додатки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………………………………………………………………………..</w:t>
            </w:r>
          </w:p>
        </w:tc>
        <w:tc>
          <w:tcPr>
            <w:tcW w:w="992" w:type="dxa"/>
          </w:tcPr>
          <w:p w:rsidR="00FA5629" w:rsidRPr="006970B8" w:rsidRDefault="00FA5629" w:rsidP="00C4378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A5629" w:rsidRPr="00EC7CF8" w:rsidRDefault="00FA5629" w:rsidP="00C43782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A5629" w:rsidRPr="00EC7CF8" w:rsidRDefault="00FA5629" w:rsidP="00C43782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A5629" w:rsidRPr="00EC7CF8" w:rsidRDefault="00FA5629" w:rsidP="00C43782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A5629" w:rsidRPr="00EC7CF8" w:rsidRDefault="00FA5629" w:rsidP="00C43782">
            <w:pPr>
              <w:spacing w:after="0" w:line="312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A5629" w:rsidRPr="00EC0D2E" w:rsidRDefault="00FA5629" w:rsidP="00C4378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629" w:rsidRPr="00EC0D2E" w:rsidRDefault="00FA5629" w:rsidP="00C4378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D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A5629" w:rsidRPr="00EC0D2E" w:rsidRDefault="00FA5629" w:rsidP="00C4378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629" w:rsidRPr="00EC0D2E" w:rsidRDefault="00FA5629" w:rsidP="00C4378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D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A5629" w:rsidRPr="00EC0D2E" w:rsidRDefault="00FA5629" w:rsidP="00C4378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629" w:rsidRPr="00EC0D2E" w:rsidRDefault="00FA5629" w:rsidP="00C4378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D2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FA5629" w:rsidRPr="00EC0D2E" w:rsidRDefault="00FA5629" w:rsidP="00C4378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629" w:rsidRPr="00EC0D2E" w:rsidRDefault="00FA5629" w:rsidP="00C4378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629" w:rsidRPr="00EC0D2E" w:rsidRDefault="00FA5629" w:rsidP="00C4378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629" w:rsidRPr="00EC0D2E" w:rsidRDefault="00FA5629" w:rsidP="00C4378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629" w:rsidRPr="00EC0D2E" w:rsidRDefault="00FA5629" w:rsidP="00C4378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D2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FA5629" w:rsidRPr="00EC0D2E" w:rsidRDefault="00FA5629" w:rsidP="00C4378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D2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FA5629" w:rsidRPr="00EC0D2E" w:rsidRDefault="00FA5629" w:rsidP="00C4378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D2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FA5629" w:rsidRPr="00EC0D2E" w:rsidRDefault="00FA5629" w:rsidP="00C4378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629" w:rsidRPr="00EC0D2E" w:rsidRDefault="00FA5629" w:rsidP="00C4378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629" w:rsidRPr="00EC0D2E" w:rsidRDefault="00FA5629" w:rsidP="00C4378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629" w:rsidRPr="00EC0D2E" w:rsidRDefault="00FA5629" w:rsidP="00C4378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629" w:rsidRPr="00EC0D2E" w:rsidRDefault="00FA5629" w:rsidP="00C4378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D2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FA5629" w:rsidRPr="00EC0D2E" w:rsidRDefault="00FA5629" w:rsidP="00C4378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629" w:rsidRPr="00EC0D2E" w:rsidRDefault="00FA5629" w:rsidP="00C4378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D2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FA5629" w:rsidRPr="00EC0D2E" w:rsidRDefault="00FA5629" w:rsidP="00C4378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629" w:rsidRPr="00EC0D2E" w:rsidRDefault="00FA5629" w:rsidP="00C4378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0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  <w:p w:rsidR="00FA5629" w:rsidRPr="00EC0D2E" w:rsidRDefault="00FA5629" w:rsidP="00C4378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0D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C0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FA5629" w:rsidRPr="00EC0D2E" w:rsidRDefault="00FA5629" w:rsidP="00C4378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0D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C0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FA5629" w:rsidRPr="00553B1C" w:rsidRDefault="00FA5629" w:rsidP="00C43782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D2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</w:tbl>
    <w:p w:rsidR="00291D7A" w:rsidRPr="00FA5629" w:rsidRDefault="00291D7A" w:rsidP="00FA5629">
      <w:bookmarkStart w:id="0" w:name="_GoBack"/>
      <w:bookmarkEnd w:id="0"/>
    </w:p>
    <w:sectPr w:rsidR="00291D7A" w:rsidRPr="00FA5629" w:rsidSect="005B0138">
      <w:headerReference w:type="default" r:id="rId8"/>
      <w:footerReference w:type="default" r:id="rId9"/>
      <w:pgSz w:w="11906" w:h="16838"/>
      <w:pgMar w:top="1134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9F9" w:rsidRDefault="00C519F9" w:rsidP="008A66A9">
      <w:pPr>
        <w:spacing w:after="0" w:line="240" w:lineRule="auto"/>
      </w:pPr>
      <w:r>
        <w:separator/>
      </w:r>
    </w:p>
  </w:endnote>
  <w:endnote w:type="continuationSeparator" w:id="0">
    <w:p w:rsidR="00C519F9" w:rsidRDefault="00C519F9" w:rsidP="008A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1903887"/>
      <w:docPartObj>
        <w:docPartGallery w:val="Page Numbers (Bottom of Page)"/>
        <w:docPartUnique/>
      </w:docPartObj>
    </w:sdtPr>
    <w:sdtEndPr/>
    <w:sdtContent>
      <w:p w:rsidR="009A12A0" w:rsidRDefault="009A12A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629" w:rsidRPr="00FA5629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9A12A0" w:rsidRDefault="009A12A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9F9" w:rsidRDefault="00C519F9" w:rsidP="008A66A9">
      <w:pPr>
        <w:spacing w:after="0" w:line="240" w:lineRule="auto"/>
      </w:pPr>
      <w:r>
        <w:separator/>
      </w:r>
    </w:p>
  </w:footnote>
  <w:footnote w:type="continuationSeparator" w:id="0">
    <w:p w:rsidR="00C519F9" w:rsidRDefault="00C519F9" w:rsidP="008A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2A0" w:rsidRDefault="009A12A0">
    <w:pPr>
      <w:pStyle w:val="a8"/>
      <w:jc w:val="right"/>
    </w:pPr>
  </w:p>
  <w:p w:rsidR="009A12A0" w:rsidRDefault="009A12A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3E91"/>
    <w:multiLevelType w:val="hybridMultilevel"/>
    <w:tmpl w:val="2DD25E2A"/>
    <w:lvl w:ilvl="0" w:tplc="E36C28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484BF6"/>
    <w:multiLevelType w:val="multilevel"/>
    <w:tmpl w:val="A75852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0D351C"/>
    <w:multiLevelType w:val="hybridMultilevel"/>
    <w:tmpl w:val="4650BD34"/>
    <w:lvl w:ilvl="0" w:tplc="026C5A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9B3BA4"/>
    <w:multiLevelType w:val="hybridMultilevel"/>
    <w:tmpl w:val="B60A26E0"/>
    <w:lvl w:ilvl="0" w:tplc="7D9A04B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AC66D4"/>
    <w:multiLevelType w:val="multilevel"/>
    <w:tmpl w:val="A2BEF230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8AC79F6"/>
    <w:multiLevelType w:val="hybridMultilevel"/>
    <w:tmpl w:val="36C69906"/>
    <w:lvl w:ilvl="0" w:tplc="C67E5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8933C7"/>
    <w:multiLevelType w:val="hybridMultilevel"/>
    <w:tmpl w:val="6E44C876"/>
    <w:lvl w:ilvl="0" w:tplc="DC4CD9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66A3217"/>
    <w:multiLevelType w:val="hybridMultilevel"/>
    <w:tmpl w:val="FC9A52EE"/>
    <w:lvl w:ilvl="0" w:tplc="A83A3DF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755"/>
    <w:rsid w:val="000050AF"/>
    <w:rsid w:val="00006820"/>
    <w:rsid w:val="00007911"/>
    <w:rsid w:val="000127FC"/>
    <w:rsid w:val="00027270"/>
    <w:rsid w:val="000315A8"/>
    <w:rsid w:val="00033217"/>
    <w:rsid w:val="00037909"/>
    <w:rsid w:val="000422AF"/>
    <w:rsid w:val="000425DE"/>
    <w:rsid w:val="00044037"/>
    <w:rsid w:val="00045EAD"/>
    <w:rsid w:val="00046224"/>
    <w:rsid w:val="00053B0E"/>
    <w:rsid w:val="000545A6"/>
    <w:rsid w:val="000566AE"/>
    <w:rsid w:val="00060360"/>
    <w:rsid w:val="000639E8"/>
    <w:rsid w:val="0006618B"/>
    <w:rsid w:val="00066463"/>
    <w:rsid w:val="0007628E"/>
    <w:rsid w:val="00084543"/>
    <w:rsid w:val="000859AC"/>
    <w:rsid w:val="00086CA4"/>
    <w:rsid w:val="00092D8D"/>
    <w:rsid w:val="000A51DE"/>
    <w:rsid w:val="000B15CB"/>
    <w:rsid w:val="000B193B"/>
    <w:rsid w:val="000B1DE2"/>
    <w:rsid w:val="000B2AC9"/>
    <w:rsid w:val="000B5BEC"/>
    <w:rsid w:val="000D0761"/>
    <w:rsid w:val="000D186D"/>
    <w:rsid w:val="000D255B"/>
    <w:rsid w:val="000E24D7"/>
    <w:rsid w:val="000E3EDB"/>
    <w:rsid w:val="000E5BBD"/>
    <w:rsid w:val="000F00CB"/>
    <w:rsid w:val="000F02A7"/>
    <w:rsid w:val="000F3C8D"/>
    <w:rsid w:val="000F52D7"/>
    <w:rsid w:val="000F60E7"/>
    <w:rsid w:val="00107423"/>
    <w:rsid w:val="00111C7C"/>
    <w:rsid w:val="001131D6"/>
    <w:rsid w:val="00115629"/>
    <w:rsid w:val="0012332D"/>
    <w:rsid w:val="00126767"/>
    <w:rsid w:val="00131052"/>
    <w:rsid w:val="00137FB8"/>
    <w:rsid w:val="00147495"/>
    <w:rsid w:val="0015723D"/>
    <w:rsid w:val="001579B1"/>
    <w:rsid w:val="00157ADA"/>
    <w:rsid w:val="00160CCE"/>
    <w:rsid w:val="0016394D"/>
    <w:rsid w:val="00165D82"/>
    <w:rsid w:val="00166FAB"/>
    <w:rsid w:val="00170095"/>
    <w:rsid w:val="00170C68"/>
    <w:rsid w:val="001722A8"/>
    <w:rsid w:val="00176B0D"/>
    <w:rsid w:val="00177C74"/>
    <w:rsid w:val="00180798"/>
    <w:rsid w:val="0018293C"/>
    <w:rsid w:val="001838FC"/>
    <w:rsid w:val="001858EE"/>
    <w:rsid w:val="00192455"/>
    <w:rsid w:val="00192847"/>
    <w:rsid w:val="001933F0"/>
    <w:rsid w:val="00193478"/>
    <w:rsid w:val="00194388"/>
    <w:rsid w:val="0019765D"/>
    <w:rsid w:val="001A169D"/>
    <w:rsid w:val="001A3166"/>
    <w:rsid w:val="001A4B04"/>
    <w:rsid w:val="001A531D"/>
    <w:rsid w:val="001A618B"/>
    <w:rsid w:val="001A778B"/>
    <w:rsid w:val="001B1564"/>
    <w:rsid w:val="001B17CA"/>
    <w:rsid w:val="001B3AA3"/>
    <w:rsid w:val="001B488B"/>
    <w:rsid w:val="001D24A8"/>
    <w:rsid w:val="001D3561"/>
    <w:rsid w:val="001D7B70"/>
    <w:rsid w:val="001E1BC4"/>
    <w:rsid w:val="001E2D67"/>
    <w:rsid w:val="001E3121"/>
    <w:rsid w:val="001E753E"/>
    <w:rsid w:val="001F2005"/>
    <w:rsid w:val="001F23F4"/>
    <w:rsid w:val="001F3BDE"/>
    <w:rsid w:val="001F41C5"/>
    <w:rsid w:val="001F796D"/>
    <w:rsid w:val="002024A3"/>
    <w:rsid w:val="00203EF9"/>
    <w:rsid w:val="00206CCB"/>
    <w:rsid w:val="00212432"/>
    <w:rsid w:val="0022088E"/>
    <w:rsid w:val="00220C88"/>
    <w:rsid w:val="00221E1F"/>
    <w:rsid w:val="002234AD"/>
    <w:rsid w:val="0022577D"/>
    <w:rsid w:val="002269B9"/>
    <w:rsid w:val="00226C9A"/>
    <w:rsid w:val="00227961"/>
    <w:rsid w:val="00230171"/>
    <w:rsid w:val="002308F1"/>
    <w:rsid w:val="00234DD9"/>
    <w:rsid w:val="00244C41"/>
    <w:rsid w:val="00250128"/>
    <w:rsid w:val="002507F6"/>
    <w:rsid w:val="00251D4D"/>
    <w:rsid w:val="00252CF0"/>
    <w:rsid w:val="00255265"/>
    <w:rsid w:val="00260EB8"/>
    <w:rsid w:val="00260F18"/>
    <w:rsid w:val="00261D5A"/>
    <w:rsid w:val="00263CB9"/>
    <w:rsid w:val="00271FD1"/>
    <w:rsid w:val="00280F1E"/>
    <w:rsid w:val="00283792"/>
    <w:rsid w:val="00284333"/>
    <w:rsid w:val="00286060"/>
    <w:rsid w:val="00291D7A"/>
    <w:rsid w:val="002938A6"/>
    <w:rsid w:val="002963BB"/>
    <w:rsid w:val="002A5E3C"/>
    <w:rsid w:val="002B0D2A"/>
    <w:rsid w:val="002B272E"/>
    <w:rsid w:val="002C381B"/>
    <w:rsid w:val="002C6A5F"/>
    <w:rsid w:val="002C6A7D"/>
    <w:rsid w:val="002D33E2"/>
    <w:rsid w:val="002D5C28"/>
    <w:rsid w:val="002D75FD"/>
    <w:rsid w:val="002E1F41"/>
    <w:rsid w:val="002F33C1"/>
    <w:rsid w:val="002F3542"/>
    <w:rsid w:val="002F6697"/>
    <w:rsid w:val="00317254"/>
    <w:rsid w:val="003235FF"/>
    <w:rsid w:val="003313AE"/>
    <w:rsid w:val="0033640F"/>
    <w:rsid w:val="00336732"/>
    <w:rsid w:val="00340406"/>
    <w:rsid w:val="00343C92"/>
    <w:rsid w:val="00345637"/>
    <w:rsid w:val="003509B7"/>
    <w:rsid w:val="00351E55"/>
    <w:rsid w:val="00353749"/>
    <w:rsid w:val="00353D34"/>
    <w:rsid w:val="00354802"/>
    <w:rsid w:val="0035690D"/>
    <w:rsid w:val="00360624"/>
    <w:rsid w:val="003608C5"/>
    <w:rsid w:val="003616DC"/>
    <w:rsid w:val="00361ABC"/>
    <w:rsid w:val="0036309A"/>
    <w:rsid w:val="003666EC"/>
    <w:rsid w:val="00366B23"/>
    <w:rsid w:val="00370523"/>
    <w:rsid w:val="003732A4"/>
    <w:rsid w:val="0037585A"/>
    <w:rsid w:val="00375B6D"/>
    <w:rsid w:val="00375DEE"/>
    <w:rsid w:val="0038016A"/>
    <w:rsid w:val="0038250C"/>
    <w:rsid w:val="003A156D"/>
    <w:rsid w:val="003A5D2F"/>
    <w:rsid w:val="003A6EF8"/>
    <w:rsid w:val="003A7506"/>
    <w:rsid w:val="003B102A"/>
    <w:rsid w:val="003B4BF2"/>
    <w:rsid w:val="003B520E"/>
    <w:rsid w:val="003B5E88"/>
    <w:rsid w:val="003B788B"/>
    <w:rsid w:val="003B7F9D"/>
    <w:rsid w:val="003C4B0A"/>
    <w:rsid w:val="003C7455"/>
    <w:rsid w:val="003C793B"/>
    <w:rsid w:val="003C7C71"/>
    <w:rsid w:val="003D09FB"/>
    <w:rsid w:val="003D2E40"/>
    <w:rsid w:val="003D3AA9"/>
    <w:rsid w:val="003D3D0D"/>
    <w:rsid w:val="003D4764"/>
    <w:rsid w:val="003D502E"/>
    <w:rsid w:val="003D7CBF"/>
    <w:rsid w:val="003E0816"/>
    <w:rsid w:val="003E40CE"/>
    <w:rsid w:val="003E58F4"/>
    <w:rsid w:val="003F311A"/>
    <w:rsid w:val="003F340D"/>
    <w:rsid w:val="003F5D8B"/>
    <w:rsid w:val="00400BF7"/>
    <w:rsid w:val="004018F2"/>
    <w:rsid w:val="00405CD9"/>
    <w:rsid w:val="00410A9E"/>
    <w:rsid w:val="004200E7"/>
    <w:rsid w:val="004208A3"/>
    <w:rsid w:val="004231EF"/>
    <w:rsid w:val="0042538C"/>
    <w:rsid w:val="00430859"/>
    <w:rsid w:val="0043557D"/>
    <w:rsid w:val="00436192"/>
    <w:rsid w:val="00436DCE"/>
    <w:rsid w:val="004402A1"/>
    <w:rsid w:val="00440E5F"/>
    <w:rsid w:val="00442CE6"/>
    <w:rsid w:val="00450B3F"/>
    <w:rsid w:val="004664E2"/>
    <w:rsid w:val="00466C4A"/>
    <w:rsid w:val="004672E9"/>
    <w:rsid w:val="00474623"/>
    <w:rsid w:val="00475C56"/>
    <w:rsid w:val="00482698"/>
    <w:rsid w:val="00484336"/>
    <w:rsid w:val="004872A9"/>
    <w:rsid w:val="0049319D"/>
    <w:rsid w:val="004973F9"/>
    <w:rsid w:val="004A0809"/>
    <w:rsid w:val="004A1107"/>
    <w:rsid w:val="004A172A"/>
    <w:rsid w:val="004A364A"/>
    <w:rsid w:val="004B1C7D"/>
    <w:rsid w:val="004B4CE4"/>
    <w:rsid w:val="004B5648"/>
    <w:rsid w:val="004C014C"/>
    <w:rsid w:val="004C4FE5"/>
    <w:rsid w:val="004C7303"/>
    <w:rsid w:val="004C76C0"/>
    <w:rsid w:val="004D4A47"/>
    <w:rsid w:val="004D6D15"/>
    <w:rsid w:val="004E324D"/>
    <w:rsid w:val="004E650B"/>
    <w:rsid w:val="004F0A33"/>
    <w:rsid w:val="004F5EFA"/>
    <w:rsid w:val="004F7F3A"/>
    <w:rsid w:val="00504007"/>
    <w:rsid w:val="00510815"/>
    <w:rsid w:val="0051448C"/>
    <w:rsid w:val="005162FC"/>
    <w:rsid w:val="00520233"/>
    <w:rsid w:val="00521F3F"/>
    <w:rsid w:val="00522181"/>
    <w:rsid w:val="00526757"/>
    <w:rsid w:val="00551EC4"/>
    <w:rsid w:val="00553B1C"/>
    <w:rsid w:val="00560E38"/>
    <w:rsid w:val="00563CD3"/>
    <w:rsid w:val="005705EA"/>
    <w:rsid w:val="00575500"/>
    <w:rsid w:val="00576821"/>
    <w:rsid w:val="00580706"/>
    <w:rsid w:val="0058114B"/>
    <w:rsid w:val="00584560"/>
    <w:rsid w:val="00586079"/>
    <w:rsid w:val="005861AE"/>
    <w:rsid w:val="00591C95"/>
    <w:rsid w:val="005978B9"/>
    <w:rsid w:val="005B0138"/>
    <w:rsid w:val="005C3AA8"/>
    <w:rsid w:val="005C5E0C"/>
    <w:rsid w:val="005D59F1"/>
    <w:rsid w:val="005D68F2"/>
    <w:rsid w:val="005E37C5"/>
    <w:rsid w:val="005E47B0"/>
    <w:rsid w:val="005F2C2A"/>
    <w:rsid w:val="005F4B36"/>
    <w:rsid w:val="005F53B1"/>
    <w:rsid w:val="005F6FA3"/>
    <w:rsid w:val="00606386"/>
    <w:rsid w:val="0060699A"/>
    <w:rsid w:val="00607F4A"/>
    <w:rsid w:val="00630AFC"/>
    <w:rsid w:val="00632DF8"/>
    <w:rsid w:val="00634087"/>
    <w:rsid w:val="006371BA"/>
    <w:rsid w:val="00642D86"/>
    <w:rsid w:val="006474BE"/>
    <w:rsid w:val="00651858"/>
    <w:rsid w:val="00652344"/>
    <w:rsid w:val="00655A82"/>
    <w:rsid w:val="00661B9F"/>
    <w:rsid w:val="00663BF4"/>
    <w:rsid w:val="00663C5E"/>
    <w:rsid w:val="00665CD6"/>
    <w:rsid w:val="00670828"/>
    <w:rsid w:val="006719CD"/>
    <w:rsid w:val="00672DB4"/>
    <w:rsid w:val="00675504"/>
    <w:rsid w:val="00677099"/>
    <w:rsid w:val="00683FE7"/>
    <w:rsid w:val="006911E4"/>
    <w:rsid w:val="006969ED"/>
    <w:rsid w:val="006970B8"/>
    <w:rsid w:val="006A4929"/>
    <w:rsid w:val="006A4E99"/>
    <w:rsid w:val="006A6934"/>
    <w:rsid w:val="006C2965"/>
    <w:rsid w:val="006C3C39"/>
    <w:rsid w:val="006C3FEC"/>
    <w:rsid w:val="006C65F2"/>
    <w:rsid w:val="006D091C"/>
    <w:rsid w:val="006D1339"/>
    <w:rsid w:val="006D15A2"/>
    <w:rsid w:val="006D1EE9"/>
    <w:rsid w:val="006D6A4D"/>
    <w:rsid w:val="006D7007"/>
    <w:rsid w:val="006E1116"/>
    <w:rsid w:val="006E6702"/>
    <w:rsid w:val="006F0057"/>
    <w:rsid w:val="006F18D0"/>
    <w:rsid w:val="007014B8"/>
    <w:rsid w:val="0070723E"/>
    <w:rsid w:val="00716472"/>
    <w:rsid w:val="00717EDD"/>
    <w:rsid w:val="007209F1"/>
    <w:rsid w:val="00725CAE"/>
    <w:rsid w:val="007265A1"/>
    <w:rsid w:val="00734863"/>
    <w:rsid w:val="00747615"/>
    <w:rsid w:val="00752EA5"/>
    <w:rsid w:val="00755EB3"/>
    <w:rsid w:val="007620E3"/>
    <w:rsid w:val="00765227"/>
    <w:rsid w:val="00766106"/>
    <w:rsid w:val="00766987"/>
    <w:rsid w:val="007710F5"/>
    <w:rsid w:val="007759D9"/>
    <w:rsid w:val="00776D93"/>
    <w:rsid w:val="00781CB6"/>
    <w:rsid w:val="00784708"/>
    <w:rsid w:val="00786F90"/>
    <w:rsid w:val="00793537"/>
    <w:rsid w:val="00796889"/>
    <w:rsid w:val="007A0B0E"/>
    <w:rsid w:val="007A213E"/>
    <w:rsid w:val="007A6249"/>
    <w:rsid w:val="007A7047"/>
    <w:rsid w:val="007B4D02"/>
    <w:rsid w:val="007C09BA"/>
    <w:rsid w:val="007C37E6"/>
    <w:rsid w:val="007C7B87"/>
    <w:rsid w:val="007C7E81"/>
    <w:rsid w:val="007E15CC"/>
    <w:rsid w:val="007E1672"/>
    <w:rsid w:val="007E4F95"/>
    <w:rsid w:val="007F24FC"/>
    <w:rsid w:val="007F34AE"/>
    <w:rsid w:val="00801F1B"/>
    <w:rsid w:val="00806E72"/>
    <w:rsid w:val="00806F43"/>
    <w:rsid w:val="008179CF"/>
    <w:rsid w:val="00826C28"/>
    <w:rsid w:val="00830023"/>
    <w:rsid w:val="00831F01"/>
    <w:rsid w:val="00832057"/>
    <w:rsid w:val="00832388"/>
    <w:rsid w:val="00833233"/>
    <w:rsid w:val="008412C2"/>
    <w:rsid w:val="008454B6"/>
    <w:rsid w:val="00846F42"/>
    <w:rsid w:val="00847466"/>
    <w:rsid w:val="008605CF"/>
    <w:rsid w:val="00861CA4"/>
    <w:rsid w:val="00861E35"/>
    <w:rsid w:val="00863F4F"/>
    <w:rsid w:val="0087160E"/>
    <w:rsid w:val="00872707"/>
    <w:rsid w:val="00876ABF"/>
    <w:rsid w:val="008835A4"/>
    <w:rsid w:val="00891743"/>
    <w:rsid w:val="00891991"/>
    <w:rsid w:val="00897E7A"/>
    <w:rsid w:val="008A18A5"/>
    <w:rsid w:val="008A2448"/>
    <w:rsid w:val="008A265A"/>
    <w:rsid w:val="008A3C0A"/>
    <w:rsid w:val="008A58BA"/>
    <w:rsid w:val="008A6671"/>
    <w:rsid w:val="008A66A9"/>
    <w:rsid w:val="008B2119"/>
    <w:rsid w:val="008B6853"/>
    <w:rsid w:val="008B753A"/>
    <w:rsid w:val="008C1062"/>
    <w:rsid w:val="008C4957"/>
    <w:rsid w:val="008C7E0E"/>
    <w:rsid w:val="008D1132"/>
    <w:rsid w:val="008D257D"/>
    <w:rsid w:val="008D2A2E"/>
    <w:rsid w:val="008D6E2A"/>
    <w:rsid w:val="008D7A94"/>
    <w:rsid w:val="008F1059"/>
    <w:rsid w:val="008F2A99"/>
    <w:rsid w:val="008F43B5"/>
    <w:rsid w:val="008F6794"/>
    <w:rsid w:val="008F79AD"/>
    <w:rsid w:val="00903052"/>
    <w:rsid w:val="00905EFF"/>
    <w:rsid w:val="00926312"/>
    <w:rsid w:val="00926CFE"/>
    <w:rsid w:val="0093054D"/>
    <w:rsid w:val="0093187A"/>
    <w:rsid w:val="00935558"/>
    <w:rsid w:val="00936B45"/>
    <w:rsid w:val="00942CFB"/>
    <w:rsid w:val="0094713B"/>
    <w:rsid w:val="009505C3"/>
    <w:rsid w:val="00950752"/>
    <w:rsid w:val="009522ED"/>
    <w:rsid w:val="00954238"/>
    <w:rsid w:val="00957CD6"/>
    <w:rsid w:val="009604AE"/>
    <w:rsid w:val="00961D3A"/>
    <w:rsid w:val="00966F2C"/>
    <w:rsid w:val="00967B95"/>
    <w:rsid w:val="00971472"/>
    <w:rsid w:val="009716FF"/>
    <w:rsid w:val="00973B20"/>
    <w:rsid w:val="00974DB6"/>
    <w:rsid w:val="00976517"/>
    <w:rsid w:val="0098542C"/>
    <w:rsid w:val="009877A3"/>
    <w:rsid w:val="009A12A0"/>
    <w:rsid w:val="009A264D"/>
    <w:rsid w:val="009A3F55"/>
    <w:rsid w:val="009A5DB7"/>
    <w:rsid w:val="009A7458"/>
    <w:rsid w:val="009C21A3"/>
    <w:rsid w:val="009C3B95"/>
    <w:rsid w:val="009C3D56"/>
    <w:rsid w:val="009C3DDD"/>
    <w:rsid w:val="009C4CD6"/>
    <w:rsid w:val="009C51FE"/>
    <w:rsid w:val="009C68A0"/>
    <w:rsid w:val="009C7FD2"/>
    <w:rsid w:val="009D09FC"/>
    <w:rsid w:val="009D582A"/>
    <w:rsid w:val="009E0C08"/>
    <w:rsid w:val="009E17F9"/>
    <w:rsid w:val="009E4316"/>
    <w:rsid w:val="009F22AE"/>
    <w:rsid w:val="009F3E83"/>
    <w:rsid w:val="009F404B"/>
    <w:rsid w:val="00A01441"/>
    <w:rsid w:val="00A12D55"/>
    <w:rsid w:val="00A14861"/>
    <w:rsid w:val="00A14D83"/>
    <w:rsid w:val="00A15DED"/>
    <w:rsid w:val="00A16BBA"/>
    <w:rsid w:val="00A201AF"/>
    <w:rsid w:val="00A27233"/>
    <w:rsid w:val="00A305C4"/>
    <w:rsid w:val="00A33EC7"/>
    <w:rsid w:val="00A35518"/>
    <w:rsid w:val="00A35BDB"/>
    <w:rsid w:val="00A366EC"/>
    <w:rsid w:val="00A50CD6"/>
    <w:rsid w:val="00A5161C"/>
    <w:rsid w:val="00A53BAB"/>
    <w:rsid w:val="00A64F7F"/>
    <w:rsid w:val="00A6636C"/>
    <w:rsid w:val="00A710B3"/>
    <w:rsid w:val="00A739F3"/>
    <w:rsid w:val="00A74660"/>
    <w:rsid w:val="00A81FA8"/>
    <w:rsid w:val="00A901CD"/>
    <w:rsid w:val="00A94FD9"/>
    <w:rsid w:val="00A95EB8"/>
    <w:rsid w:val="00A9609C"/>
    <w:rsid w:val="00A97B07"/>
    <w:rsid w:val="00AA0006"/>
    <w:rsid w:val="00AA0464"/>
    <w:rsid w:val="00AA2A0C"/>
    <w:rsid w:val="00AA4A3C"/>
    <w:rsid w:val="00AA5B99"/>
    <w:rsid w:val="00AA6507"/>
    <w:rsid w:val="00AA72B5"/>
    <w:rsid w:val="00AB0E10"/>
    <w:rsid w:val="00AC2618"/>
    <w:rsid w:val="00AC4216"/>
    <w:rsid w:val="00AC7625"/>
    <w:rsid w:val="00AD79EE"/>
    <w:rsid w:val="00AE38A1"/>
    <w:rsid w:val="00AE4CC8"/>
    <w:rsid w:val="00AE4CEA"/>
    <w:rsid w:val="00AE5E13"/>
    <w:rsid w:val="00AF49DA"/>
    <w:rsid w:val="00AF6D86"/>
    <w:rsid w:val="00AF7096"/>
    <w:rsid w:val="00AF7E32"/>
    <w:rsid w:val="00B01041"/>
    <w:rsid w:val="00B043C9"/>
    <w:rsid w:val="00B05926"/>
    <w:rsid w:val="00B06453"/>
    <w:rsid w:val="00B123C5"/>
    <w:rsid w:val="00B16281"/>
    <w:rsid w:val="00B26DE5"/>
    <w:rsid w:val="00B424E7"/>
    <w:rsid w:val="00B45C9B"/>
    <w:rsid w:val="00B50F31"/>
    <w:rsid w:val="00B51325"/>
    <w:rsid w:val="00B53AB5"/>
    <w:rsid w:val="00B548B5"/>
    <w:rsid w:val="00B74CD4"/>
    <w:rsid w:val="00B771AC"/>
    <w:rsid w:val="00B81645"/>
    <w:rsid w:val="00B8669A"/>
    <w:rsid w:val="00B87C5E"/>
    <w:rsid w:val="00BA00B7"/>
    <w:rsid w:val="00BA5137"/>
    <w:rsid w:val="00BA6913"/>
    <w:rsid w:val="00BA7F84"/>
    <w:rsid w:val="00BB2001"/>
    <w:rsid w:val="00BB6755"/>
    <w:rsid w:val="00BC2B51"/>
    <w:rsid w:val="00BC701F"/>
    <w:rsid w:val="00BD7D7C"/>
    <w:rsid w:val="00BE6A1E"/>
    <w:rsid w:val="00BF2845"/>
    <w:rsid w:val="00BF2E3C"/>
    <w:rsid w:val="00BF4101"/>
    <w:rsid w:val="00BF49D7"/>
    <w:rsid w:val="00BF543B"/>
    <w:rsid w:val="00C054F4"/>
    <w:rsid w:val="00C06041"/>
    <w:rsid w:val="00C069C2"/>
    <w:rsid w:val="00C1039D"/>
    <w:rsid w:val="00C12164"/>
    <w:rsid w:val="00C14FA7"/>
    <w:rsid w:val="00C17114"/>
    <w:rsid w:val="00C25013"/>
    <w:rsid w:val="00C344D5"/>
    <w:rsid w:val="00C3477F"/>
    <w:rsid w:val="00C519F9"/>
    <w:rsid w:val="00C53E81"/>
    <w:rsid w:val="00C54194"/>
    <w:rsid w:val="00C564F1"/>
    <w:rsid w:val="00C67475"/>
    <w:rsid w:val="00C70555"/>
    <w:rsid w:val="00C717FC"/>
    <w:rsid w:val="00C7198F"/>
    <w:rsid w:val="00C71F82"/>
    <w:rsid w:val="00C74B15"/>
    <w:rsid w:val="00C825F2"/>
    <w:rsid w:val="00C838D0"/>
    <w:rsid w:val="00C96B61"/>
    <w:rsid w:val="00CA0C96"/>
    <w:rsid w:val="00CA0CC1"/>
    <w:rsid w:val="00CA38EE"/>
    <w:rsid w:val="00CB7FF8"/>
    <w:rsid w:val="00CC388D"/>
    <w:rsid w:val="00CC56A7"/>
    <w:rsid w:val="00CC5FBE"/>
    <w:rsid w:val="00CD1F64"/>
    <w:rsid w:val="00CD3879"/>
    <w:rsid w:val="00CE442D"/>
    <w:rsid w:val="00CE59CA"/>
    <w:rsid w:val="00CF1C4D"/>
    <w:rsid w:val="00CF1E40"/>
    <w:rsid w:val="00CF6433"/>
    <w:rsid w:val="00D05A3D"/>
    <w:rsid w:val="00D11598"/>
    <w:rsid w:val="00D13F82"/>
    <w:rsid w:val="00D14CB0"/>
    <w:rsid w:val="00D169C5"/>
    <w:rsid w:val="00D37D59"/>
    <w:rsid w:val="00D41D83"/>
    <w:rsid w:val="00D4210E"/>
    <w:rsid w:val="00D42BEB"/>
    <w:rsid w:val="00D45DB9"/>
    <w:rsid w:val="00D554EC"/>
    <w:rsid w:val="00D569B7"/>
    <w:rsid w:val="00D5749E"/>
    <w:rsid w:val="00D63631"/>
    <w:rsid w:val="00D70E97"/>
    <w:rsid w:val="00D737EF"/>
    <w:rsid w:val="00D772A8"/>
    <w:rsid w:val="00D838D5"/>
    <w:rsid w:val="00D849A3"/>
    <w:rsid w:val="00D84D42"/>
    <w:rsid w:val="00D900CF"/>
    <w:rsid w:val="00D97CED"/>
    <w:rsid w:val="00DA1714"/>
    <w:rsid w:val="00DB4BEE"/>
    <w:rsid w:val="00DB54E2"/>
    <w:rsid w:val="00DB6588"/>
    <w:rsid w:val="00DC093A"/>
    <w:rsid w:val="00DC5D31"/>
    <w:rsid w:val="00DD2091"/>
    <w:rsid w:val="00DD2C9A"/>
    <w:rsid w:val="00DF10A6"/>
    <w:rsid w:val="00DF29D1"/>
    <w:rsid w:val="00DF3F35"/>
    <w:rsid w:val="00E0701A"/>
    <w:rsid w:val="00E1165D"/>
    <w:rsid w:val="00E13D69"/>
    <w:rsid w:val="00E23BBF"/>
    <w:rsid w:val="00E24E4C"/>
    <w:rsid w:val="00E26259"/>
    <w:rsid w:val="00E26819"/>
    <w:rsid w:val="00E31E29"/>
    <w:rsid w:val="00E333CD"/>
    <w:rsid w:val="00E40C81"/>
    <w:rsid w:val="00E42328"/>
    <w:rsid w:val="00E45E8B"/>
    <w:rsid w:val="00E4718B"/>
    <w:rsid w:val="00E536EC"/>
    <w:rsid w:val="00E556A9"/>
    <w:rsid w:val="00E55D56"/>
    <w:rsid w:val="00E56C83"/>
    <w:rsid w:val="00E80A48"/>
    <w:rsid w:val="00E835C6"/>
    <w:rsid w:val="00E85B7D"/>
    <w:rsid w:val="00E87F71"/>
    <w:rsid w:val="00E908C5"/>
    <w:rsid w:val="00E955C0"/>
    <w:rsid w:val="00E962A9"/>
    <w:rsid w:val="00EA4656"/>
    <w:rsid w:val="00EA7D36"/>
    <w:rsid w:val="00EB079B"/>
    <w:rsid w:val="00EB0FAF"/>
    <w:rsid w:val="00EB228F"/>
    <w:rsid w:val="00EB4BB0"/>
    <w:rsid w:val="00EC0D2E"/>
    <w:rsid w:val="00EC2644"/>
    <w:rsid w:val="00EC36E6"/>
    <w:rsid w:val="00EC7CF8"/>
    <w:rsid w:val="00ED3ECC"/>
    <w:rsid w:val="00ED6A5B"/>
    <w:rsid w:val="00ED7851"/>
    <w:rsid w:val="00EF19D8"/>
    <w:rsid w:val="00EF4B27"/>
    <w:rsid w:val="00EF5CBE"/>
    <w:rsid w:val="00F0060B"/>
    <w:rsid w:val="00F00751"/>
    <w:rsid w:val="00F01BEC"/>
    <w:rsid w:val="00F01D69"/>
    <w:rsid w:val="00F02072"/>
    <w:rsid w:val="00F02B2E"/>
    <w:rsid w:val="00F12DCA"/>
    <w:rsid w:val="00F144C2"/>
    <w:rsid w:val="00F302D9"/>
    <w:rsid w:val="00F32C38"/>
    <w:rsid w:val="00F416F2"/>
    <w:rsid w:val="00F45543"/>
    <w:rsid w:val="00F544C4"/>
    <w:rsid w:val="00F56684"/>
    <w:rsid w:val="00F57070"/>
    <w:rsid w:val="00F570FF"/>
    <w:rsid w:val="00F60D13"/>
    <w:rsid w:val="00F61992"/>
    <w:rsid w:val="00F619A2"/>
    <w:rsid w:val="00F65CEC"/>
    <w:rsid w:val="00F65EA9"/>
    <w:rsid w:val="00F7736A"/>
    <w:rsid w:val="00F81323"/>
    <w:rsid w:val="00F90ADE"/>
    <w:rsid w:val="00F93AFE"/>
    <w:rsid w:val="00F94E71"/>
    <w:rsid w:val="00F96342"/>
    <w:rsid w:val="00FA064A"/>
    <w:rsid w:val="00FA5629"/>
    <w:rsid w:val="00FB1060"/>
    <w:rsid w:val="00FB1227"/>
    <w:rsid w:val="00FB791C"/>
    <w:rsid w:val="00FC098A"/>
    <w:rsid w:val="00FD0E9A"/>
    <w:rsid w:val="00FD22B6"/>
    <w:rsid w:val="00FD2DE4"/>
    <w:rsid w:val="00FD5018"/>
    <w:rsid w:val="00FD585A"/>
    <w:rsid w:val="00FD7305"/>
    <w:rsid w:val="00FD7B3A"/>
    <w:rsid w:val="00FE2CCE"/>
    <w:rsid w:val="00FE3B18"/>
    <w:rsid w:val="00FE3DEB"/>
    <w:rsid w:val="00FF5304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"/>
    <o:shapelayout v:ext="edit">
      <o:idmap v:ext="edit" data="1"/>
      <o:rules v:ext="edit">
        <o:r id="V:Rule98" type="connector" idref="#_x0000_s1108"/>
        <o:r id="V:Rule99" type="connector" idref="#_x0000_s1461"/>
        <o:r id="V:Rule100" type="connector" idref="#_x0000_s1097"/>
        <o:r id="V:Rule101" type="connector" idref="#_x0000_s1564"/>
        <o:r id="V:Rule102" type="connector" idref="#_x0000_s1287"/>
        <o:r id="V:Rule103" type="connector" idref="#_x0000_s1463"/>
        <o:r id="V:Rule104" type="connector" idref="#_x0000_s1314"/>
        <o:r id="V:Rule105" type="connector" idref="#_x0000_s1455"/>
        <o:r id="V:Rule106" type="connector" idref="#_x0000_s1270"/>
        <o:r id="V:Rule107" type="connector" idref="#_x0000_s1093"/>
        <o:r id="V:Rule108" type="connector" idref="#_x0000_s1469"/>
        <o:r id="V:Rule109" type="connector" idref="#_x0000_s1078"/>
        <o:r id="V:Rule110" type="connector" idref="#_x0000_s1464"/>
        <o:r id="V:Rule111" type="connector" idref="#_x0000_s1265"/>
        <o:r id="V:Rule112" type="connector" idref="#_x0000_s1456"/>
        <o:r id="V:Rule113" type="connector" idref="#_x0000_s1262"/>
        <o:r id="V:Rule114" type="connector" idref="#_x0000_s1277"/>
        <o:r id="V:Rule115" type="connector" idref="#_x0000_s1107"/>
        <o:r id="V:Rule116" type="connector" idref="#_x0000_s1460"/>
        <o:r id="V:Rule117" type="connector" idref="#_x0000_s1470"/>
        <o:r id="V:Rule118" type="connector" idref="#_x0000_s1467"/>
        <o:r id="V:Rule119" type="connector" idref="#_x0000_s1077"/>
        <o:r id="V:Rule120" type="connector" idref="#_x0000_s1476"/>
        <o:r id="V:Rule121" type="connector" idref="#_x0000_s1561"/>
        <o:r id="V:Rule122" type="connector" idref="#_x0000_s1312"/>
        <o:r id="V:Rule123" type="connector" idref="#_x0000_s1562"/>
        <o:r id="V:Rule124" type="connector" idref="#_x0000_s1308"/>
        <o:r id="V:Rule125" type="connector" idref="#_x0000_s1080"/>
        <o:r id="V:Rule126" type="connector" idref="#_x0000_s1283"/>
        <o:r id="V:Rule127" type="connector" idref="#_x0000_s1477"/>
        <o:r id="V:Rule128" type="connector" idref="#_x0000_s1462"/>
        <o:r id="V:Rule129" type="connector" idref="#_x0000_s1428">
          <o:proxy start="" idref="#_x0000_s1451" connectloc="0"/>
          <o:proxy end="" idref="#_x0000_s1442" connectloc="2"/>
        </o:r>
        <o:r id="V:Rule130" type="connector" idref="#_x0000_s1558"/>
        <o:r id="V:Rule131" type="connector" idref="#_x0000_s1310"/>
        <o:r id="V:Rule132" type="connector" idref="#_x0000_s1431">
          <o:proxy start="" idref="#_x0000_s1453" connectloc="0"/>
          <o:proxy end="" idref="#_x0000_s1448" connectloc="2"/>
        </o:r>
        <o:r id="V:Rule133" type="connector" idref="#_x0000_s1284"/>
        <o:r id="V:Rule134" type="connector" idref="#_x0000_s1305"/>
        <o:r id="V:Rule135" type="connector" idref="#_x0000_s1110"/>
        <o:r id="V:Rule136" type="connector" idref="#_x0000_s1472"/>
        <o:r id="V:Rule137" type="connector" idref="#_x0000_s1111"/>
        <o:r id="V:Rule138" type="connector" idref="#_x0000_s1269"/>
        <o:r id="V:Rule139" type="connector" idref="#AutoShape 33"/>
        <o:r id="V:Rule140" type="connector" idref="#_x0000_s1429">
          <o:proxy start="" idref="#_x0000_s1452" connectloc="0"/>
          <o:proxy end="" idref="#_x0000_s1443" connectloc="2"/>
        </o:r>
        <o:r id="V:Rule141" type="connector" idref="#_x0000_s1282"/>
        <o:r id="V:Rule142" type="connector" idref="#_x0000_s1303"/>
        <o:r id="V:Rule143" type="connector" idref="#_x0000_s1304"/>
        <o:r id="V:Rule144" type="connector" idref="#_x0000_s1079"/>
        <o:r id="V:Rule145" type="connector" idref="#_x0000_s1103"/>
        <o:r id="V:Rule146" type="connector" idref="#_x0000_s1263"/>
        <o:r id="V:Rule147" type="connector" idref="#_x0000_s1506"/>
        <o:r id="V:Rule148" type="connector" idref="#_x0000_s1113"/>
        <o:r id="V:Rule149" type="connector" idref="#_x0000_s1560"/>
        <o:r id="V:Rule150" type="connector" idref="#_x0000_s1306"/>
        <o:r id="V:Rule151" type="connector" idref="#_x0000_s1278"/>
        <o:r id="V:Rule152" type="connector" idref="#_x0000_s1454"/>
        <o:r id="V:Rule153" type="connector" idref="#_x0000_s1092"/>
        <o:r id="V:Rule154" type="connector" idref="#AutoShape 31"/>
        <o:r id="V:Rule155" type="connector" idref="#_x0000_s1430">
          <o:proxy start="" idref="#_x0000_s1451" connectloc="0"/>
          <o:proxy end="" idref="#_x0000_s1443" connectloc="2"/>
        </o:r>
        <o:r id="V:Rule156" type="connector" idref="#_x0000_s1474"/>
        <o:r id="V:Rule157" type="connector" idref="#_x0000_s1248"/>
        <o:r id="V:Rule158" type="connector" idref="#_x0000_s1271"/>
        <o:r id="V:Rule159" type="connector" idref="#_x0000_s1245"/>
        <o:r id="V:Rule160" type="connector" idref="#_x0000_s1279"/>
        <o:r id="V:Rule161" type="connector" idref="#_x0000_s1280"/>
        <o:r id="V:Rule162" type="connector" idref="#_x0000_s1244"/>
        <o:r id="V:Rule163" type="connector" idref="#_x0000_s1246"/>
        <o:r id="V:Rule164" type="connector" idref="#_x0000_s1458"/>
        <o:r id="V:Rule165" type="connector" idref="#_x0000_s1286"/>
        <o:r id="V:Rule166" type="connector" idref="#_x0000_s1465"/>
        <o:r id="V:Rule167" type="connector" idref="#_x0000_s1247"/>
        <o:r id="V:Rule168" type="connector" idref="#_x0000_s1268"/>
        <o:r id="V:Rule169" type="connector" idref="#_x0000_s1502"/>
        <o:r id="V:Rule170" type="connector" idref="#_x0000_s1475"/>
        <o:r id="V:Rule171" type="connector" idref="#AutoShape 32"/>
        <o:r id="V:Rule172" type="connector" idref="#_x0000_s1478"/>
        <o:r id="V:Rule173" type="connector" idref="#_x0000_s1471"/>
        <o:r id="V:Rule174" type="connector" idref="#_x0000_s1468"/>
        <o:r id="V:Rule175" type="connector" idref="#AutoShape 34"/>
        <o:r id="V:Rule176" type="connector" idref="#_x0000_s1479"/>
        <o:r id="V:Rule177" type="connector" idref="#_x0000_s1309"/>
        <o:r id="V:Rule178" type="connector" idref="#_x0000_s1276"/>
        <o:r id="V:Rule179" type="connector" idref="#_x0000_s1563"/>
        <o:r id="V:Rule180" type="connector" idref="#_x0000_s1261"/>
        <o:r id="V:Rule181" type="connector" idref="#_x0000_s1109"/>
        <o:r id="V:Rule182" type="connector" idref="#_x0000_s1466"/>
        <o:r id="V:Rule183" type="connector" idref="#_x0000_s1459"/>
        <o:r id="V:Rule184" type="connector" idref="#_x0000_s1260"/>
        <o:r id="V:Rule185" type="connector" idref="#_x0000_s1112"/>
        <o:r id="V:Rule186" type="connector" idref="#_x0000_s1264"/>
        <o:r id="V:Rule187" type="connector" idref="#_x0000_s1504"/>
        <o:r id="V:Rule188" type="connector" idref="#_x0000_s1301"/>
        <o:r id="V:Rule189" type="connector" idref="#_x0000_s1473"/>
        <o:r id="V:Rule190" type="connector" idref="#_x0000_s1102"/>
        <o:r id="V:Rule191" type="connector" idref="#_x0000_s1457"/>
        <o:r id="V:Rule192" type="connector" idref="#_x0000_s1501"/>
        <o:r id="V:Rule193" type="connector" idref="#_x0000_s1106"/>
        <o:r id="V:Rule194" type="connector" idref="#_x0000_s1094"/>
      </o:rules>
    </o:shapelayout>
  </w:shapeDefaults>
  <w:decimalSymbol w:val=","/>
  <w:listSeparator w:val=";"/>
  <w15:docId w15:val="{B72A9CD7-06F7-468F-AB22-0BF91E18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CE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A7F84"/>
    <w:rPr>
      <w:b/>
      <w:bCs/>
    </w:rPr>
  </w:style>
  <w:style w:type="paragraph" w:styleId="a4">
    <w:name w:val="List Paragraph"/>
    <w:basedOn w:val="a"/>
    <w:uiPriority w:val="34"/>
    <w:qFormat/>
    <w:rsid w:val="00BB6755"/>
    <w:pPr>
      <w:ind w:left="720"/>
      <w:contextualSpacing/>
    </w:pPr>
  </w:style>
  <w:style w:type="table" w:styleId="a5">
    <w:name w:val="Table Grid"/>
    <w:basedOn w:val="a1"/>
    <w:uiPriority w:val="59"/>
    <w:rsid w:val="006D7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диплом"/>
    <w:basedOn w:val="a"/>
    <w:link w:val="10"/>
    <w:uiPriority w:val="99"/>
    <w:rsid w:val="004E324D"/>
    <w:pPr>
      <w:spacing w:after="0" w:line="360" w:lineRule="auto"/>
      <w:ind w:firstLine="709"/>
      <w:jc w:val="both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10">
    <w:name w:val="1диплом Знак"/>
    <w:basedOn w:val="a0"/>
    <w:link w:val="1"/>
    <w:uiPriority w:val="99"/>
    <w:locked/>
    <w:rsid w:val="004E324D"/>
    <w:rPr>
      <w:rFonts w:ascii="Calibri" w:eastAsia="Times New Roman" w:hAnsi="Calibri"/>
      <w:color w:val="000000"/>
      <w:sz w:val="28"/>
      <w:szCs w:val="28"/>
      <w:lang w:val="uk-UA"/>
    </w:rPr>
  </w:style>
  <w:style w:type="paragraph" w:customStyle="1" w:styleId="a6">
    <w:name w:val="оформтабл"/>
    <w:basedOn w:val="a"/>
    <w:link w:val="a7"/>
    <w:uiPriority w:val="99"/>
    <w:rsid w:val="004E324D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</w:rPr>
  </w:style>
  <w:style w:type="character" w:customStyle="1" w:styleId="a7">
    <w:name w:val="оформтабл Знак"/>
    <w:basedOn w:val="a0"/>
    <w:link w:val="a6"/>
    <w:uiPriority w:val="99"/>
    <w:locked/>
    <w:rsid w:val="004E324D"/>
    <w:rPr>
      <w:rFonts w:ascii="Calibri" w:eastAsia="Times New Roman" w:hAnsi="Calibri"/>
      <w:color w:val="000000"/>
      <w:sz w:val="28"/>
      <w:szCs w:val="28"/>
      <w:lang w:val="uk-UA" w:eastAsia="uk-UA"/>
    </w:rPr>
  </w:style>
  <w:style w:type="paragraph" w:customStyle="1" w:styleId="14">
    <w:name w:val="таблрис.14"/>
    <w:basedOn w:val="a"/>
    <w:link w:val="140"/>
    <w:qFormat/>
    <w:rsid w:val="00793537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140">
    <w:name w:val="таблрис.14 Знак"/>
    <w:basedOn w:val="a0"/>
    <w:link w:val="14"/>
    <w:locked/>
    <w:rsid w:val="00793537"/>
    <w:rPr>
      <w:rFonts w:ascii="Calibri" w:eastAsia="Times New Roman" w:hAnsi="Calibri"/>
      <w:sz w:val="28"/>
      <w:szCs w:val="28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8A6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66A9"/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8A6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66A9"/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customStyle="1" w:styleId="141">
    <w:name w:val="диплм 14"/>
    <w:basedOn w:val="a"/>
    <w:link w:val="142"/>
    <w:qFormat/>
    <w:rsid w:val="008A66A9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42">
    <w:name w:val="диплм 14 Знак"/>
    <w:basedOn w:val="a0"/>
    <w:link w:val="141"/>
    <w:rsid w:val="008A66A9"/>
    <w:rPr>
      <w:rFonts w:eastAsiaTheme="minorEastAsia"/>
      <w:sz w:val="28"/>
      <w:szCs w:val="28"/>
      <w:lang w:val="uk-UA" w:eastAsia="uk-UA"/>
    </w:rPr>
  </w:style>
  <w:style w:type="paragraph" w:customStyle="1" w:styleId="normal00200028web0029">
    <w:name w:val="normal_0020_0028web_0029"/>
    <w:basedOn w:val="a"/>
    <w:rsid w:val="00C8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00200028web0029char">
    <w:name w:val="normal_0020_0028web_0029__char"/>
    <w:basedOn w:val="a0"/>
    <w:rsid w:val="00C838D0"/>
  </w:style>
  <w:style w:type="paragraph" w:customStyle="1" w:styleId="normal0020table">
    <w:name w:val="normal_0020table"/>
    <w:basedOn w:val="a"/>
    <w:rsid w:val="00C8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0020tablechar">
    <w:name w:val="normal_0020table__char"/>
    <w:basedOn w:val="a0"/>
    <w:rsid w:val="00C838D0"/>
  </w:style>
  <w:style w:type="character" w:customStyle="1" w:styleId="apple-converted-space">
    <w:name w:val="apple-converted-space"/>
    <w:basedOn w:val="a0"/>
    <w:rsid w:val="00C838D0"/>
  </w:style>
  <w:style w:type="table" w:customStyle="1" w:styleId="11">
    <w:name w:val="Сетка таблицы светлая1"/>
    <w:basedOn w:val="a1"/>
    <w:uiPriority w:val="40"/>
    <w:rsid w:val="00B064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2">
    <w:name w:val="табл/рис.12"/>
    <w:basedOn w:val="a"/>
    <w:link w:val="120"/>
    <w:qFormat/>
    <w:rsid w:val="00263CB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20">
    <w:name w:val="табл/рис.12 Знак"/>
    <w:basedOn w:val="a0"/>
    <w:link w:val="12"/>
    <w:rsid w:val="00263CB9"/>
    <w:rPr>
      <w:rFonts w:eastAsiaTheme="minorEastAsia"/>
      <w:sz w:val="24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3C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7455"/>
    <w:rPr>
      <w:rFonts w:ascii="Tahoma" w:eastAsiaTheme="minorEastAsia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35690D"/>
  </w:style>
  <w:style w:type="character" w:customStyle="1" w:styleId="hpsatn">
    <w:name w:val="hps atn"/>
    <w:basedOn w:val="a0"/>
    <w:rsid w:val="0035690D"/>
  </w:style>
  <w:style w:type="paragraph" w:customStyle="1" w:styleId="13">
    <w:name w:val="Обычный1"/>
    <w:basedOn w:val="a"/>
    <w:rsid w:val="00C2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char">
    <w:name w:val="normal__char"/>
    <w:basedOn w:val="a0"/>
    <w:rsid w:val="00C25013"/>
  </w:style>
  <w:style w:type="character" w:customStyle="1" w:styleId="200200417043d0430043achar">
    <w:name w:val="2_0020_0417_043d_0430_043a__char"/>
    <w:basedOn w:val="a0"/>
    <w:rsid w:val="00C25013"/>
  </w:style>
  <w:style w:type="character" w:customStyle="1" w:styleId="notranslate">
    <w:name w:val="notranslate"/>
    <w:basedOn w:val="a0"/>
    <w:rsid w:val="00553B1C"/>
  </w:style>
  <w:style w:type="paragraph" w:customStyle="1" w:styleId="15">
    <w:name w:val="1"/>
    <w:basedOn w:val="a"/>
    <w:rsid w:val="0055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e">
    <w:name w:val="Table Theme"/>
    <w:basedOn w:val="a1"/>
    <w:rsid w:val="00D772A8"/>
    <w:rPr>
      <w:rFonts w:eastAsia="Times New Roman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054F4"/>
    <w:rPr>
      <w:color w:val="0000FF" w:themeColor="hyperlink"/>
      <w:u w:val="single"/>
    </w:rPr>
  </w:style>
  <w:style w:type="character" w:customStyle="1" w:styleId="2">
    <w:name w:val="Подпись к таблице (2)_"/>
    <w:basedOn w:val="a0"/>
    <w:link w:val="20"/>
    <w:rsid w:val="000859AC"/>
    <w:rPr>
      <w:i/>
      <w:iCs/>
      <w:sz w:val="16"/>
      <w:szCs w:val="16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0859AC"/>
    <w:pPr>
      <w:shd w:val="clear" w:color="auto" w:fill="FFFFFF"/>
      <w:spacing w:after="0" w:line="211" w:lineRule="exact"/>
    </w:pPr>
    <w:rPr>
      <w:rFonts w:ascii="Times New Roman" w:eastAsia="Calibri" w:hAnsi="Times New Roman" w:cs="Times New Roman"/>
      <w:i/>
      <w:iCs/>
      <w:sz w:val="16"/>
      <w:szCs w:val="16"/>
      <w:lang w:val="ru-RU" w:eastAsia="ru-RU"/>
    </w:rPr>
  </w:style>
  <w:style w:type="character" w:customStyle="1" w:styleId="longtext">
    <w:name w:val="long_text"/>
    <w:basedOn w:val="a0"/>
    <w:rsid w:val="00085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4BD82-6820-49E4-8953-6D791090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532</cp:revision>
  <dcterms:created xsi:type="dcterms:W3CDTF">2016-11-10T08:24:00Z</dcterms:created>
  <dcterms:modified xsi:type="dcterms:W3CDTF">2018-12-27T13:19:00Z</dcterms:modified>
</cp:coreProperties>
</file>