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CD" w:rsidRPr="004F11CD" w:rsidRDefault="004F11CD" w:rsidP="004F1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CD">
        <w:rPr>
          <w:rFonts w:ascii="Times New Roman" w:hAnsi="Times New Roman" w:cs="Times New Roman"/>
          <w:sz w:val="28"/>
          <w:szCs w:val="28"/>
        </w:rPr>
        <w:t>Розділ 3. Заходи вдосконалення механізму формування капіталу комерційного банку в сучасних умовах</w:t>
      </w:r>
    </w:p>
    <w:p w:rsidR="004F11CD" w:rsidRPr="004F11CD" w:rsidRDefault="004F11CD" w:rsidP="004F1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CD" w:rsidRPr="004F11CD" w:rsidRDefault="004F11CD" w:rsidP="004F1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CD">
        <w:rPr>
          <w:rFonts w:ascii="Times New Roman" w:hAnsi="Times New Roman" w:cs="Times New Roman"/>
          <w:sz w:val="28"/>
          <w:szCs w:val="28"/>
        </w:rPr>
        <w:t>3.1 Рекомендації щодо удосконалення методик оцінки ефективності управління капіталом банку.</w:t>
      </w:r>
    </w:p>
    <w:p w:rsidR="004F11CD" w:rsidRPr="004F11CD" w:rsidRDefault="004F11CD" w:rsidP="004F1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CD">
        <w:rPr>
          <w:rFonts w:ascii="Times New Roman" w:hAnsi="Times New Roman" w:cs="Times New Roman"/>
          <w:sz w:val="28"/>
          <w:szCs w:val="28"/>
        </w:rPr>
        <w:t xml:space="preserve">3.2. Пропозиції щодо оптимізації джерел формування капіталу </w:t>
      </w:r>
    </w:p>
    <w:p w:rsidR="004F11CD" w:rsidRPr="004F11CD" w:rsidRDefault="004F11CD" w:rsidP="004F11CD">
      <w:pPr>
        <w:tabs>
          <w:tab w:val="left" w:pos="44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CD">
        <w:rPr>
          <w:rFonts w:ascii="Times New Roman" w:hAnsi="Times New Roman" w:cs="Times New Roman"/>
          <w:sz w:val="28"/>
          <w:szCs w:val="28"/>
        </w:rPr>
        <w:t>3.3. Рекомендації щодо підвищення ефективності використання капіталу банку</w:t>
      </w:r>
    </w:p>
    <w:p w:rsidR="0075282E" w:rsidRPr="004F11CD" w:rsidRDefault="004F11CD" w:rsidP="004F1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CD">
        <w:rPr>
          <w:rFonts w:ascii="Times New Roman" w:hAnsi="Times New Roman" w:cs="Times New Roman"/>
          <w:sz w:val="28"/>
          <w:szCs w:val="28"/>
        </w:rPr>
        <w:t>Висновки до розділу ІІІ</w:t>
      </w:r>
    </w:p>
    <w:sectPr w:rsidR="0075282E" w:rsidRPr="004F11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4F11CD"/>
    <w:rsid w:val="004F11CD"/>
    <w:rsid w:val="0075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4F11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128</Characters>
  <Application>Microsoft Office Word</Application>
  <DocSecurity>0</DocSecurity>
  <Lines>1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2014-02-03T19:34:00Z</dcterms:created>
  <dcterms:modified xsi:type="dcterms:W3CDTF">2014-02-03T19:35:00Z</dcterms:modified>
</cp:coreProperties>
</file>