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2B" w:rsidRPr="00721C2B" w:rsidRDefault="00721C2B" w:rsidP="00DC2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1C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Розділ</w:t>
      </w:r>
      <w:proofErr w:type="spellEnd"/>
      <w:r w:rsidRPr="00721C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2.Аналіз </w:t>
      </w:r>
      <w:proofErr w:type="spellStart"/>
      <w:r w:rsidRPr="00721C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ефективності</w:t>
      </w:r>
      <w:proofErr w:type="spellEnd"/>
      <w:r w:rsidRPr="00721C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1C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721C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активами </w:t>
      </w:r>
      <w:proofErr w:type="spellStart"/>
      <w:r w:rsidRPr="00721C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Pr="00721C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ТОВ "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Рубанівське</w:t>
      </w:r>
      <w:proofErr w:type="spellEnd"/>
      <w:r w:rsidRPr="00721C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</w:t>
      </w:r>
    </w:p>
    <w:p w:rsidR="00721C2B" w:rsidRPr="00721C2B" w:rsidRDefault="00721C2B" w:rsidP="00DC2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Економічна характеристика ТОВ «СП </w:t>
      </w:r>
      <w:proofErr w:type="spellStart"/>
      <w:r w:rsidRPr="00721C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Рубанівське</w:t>
      </w:r>
      <w:proofErr w:type="spellEnd"/>
      <w:r w:rsidRPr="00721C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1C2B" w:rsidRPr="00721C2B" w:rsidRDefault="00721C2B" w:rsidP="00DC2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Аналіз управління оборотними та необоротними активами в ТОВ «СП </w:t>
      </w:r>
      <w:proofErr w:type="spellStart"/>
      <w:r w:rsidRPr="00721C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Рубанівське</w:t>
      </w:r>
      <w:proofErr w:type="spellEnd"/>
      <w:r w:rsidRPr="00721C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1C2B" w:rsidRDefault="00721C2B" w:rsidP="00DC2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Оцінка фінансування оборотних та необоротних активів на ТОВ «СП </w:t>
      </w:r>
      <w:proofErr w:type="spellStart"/>
      <w:r w:rsidRPr="00721C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Рубанівське</w:t>
      </w:r>
      <w:proofErr w:type="spellEnd"/>
      <w:r w:rsidRPr="00721C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1C2B" w:rsidRPr="00721C2B" w:rsidRDefault="00721C2B" w:rsidP="00DC2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3. Шляхи підвищення рівня ефективності управління активами ТОВ "СП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Рубанівське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21C2B" w:rsidRPr="00721C2B" w:rsidRDefault="00721C2B" w:rsidP="00DC2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721C2B">
        <w:rPr>
          <w:rFonts w:ascii="Times New Roman" w:eastAsia="Times New Roman" w:hAnsi="Times New Roman" w:cs="Times New Roman"/>
          <w:sz w:val="28"/>
          <w:szCs w:val="28"/>
        </w:rPr>
        <w:t>Шляхи оптимізації використання активів</w:t>
      </w:r>
      <w:r w:rsidRPr="0072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ТОВ «СП </w:t>
      </w:r>
      <w:proofErr w:type="spellStart"/>
      <w:r w:rsidRPr="00721C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Рубанівське</w:t>
      </w:r>
      <w:proofErr w:type="spellEnd"/>
      <w:r w:rsidRPr="0072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</w:p>
    <w:p w:rsidR="00721C2B" w:rsidRPr="00860212" w:rsidRDefault="00721C2B" w:rsidP="00DC26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212">
        <w:rPr>
          <w:rFonts w:ascii="Times New Roman" w:hAnsi="Times New Roman" w:cs="Times New Roman"/>
          <w:sz w:val="28"/>
          <w:szCs w:val="28"/>
          <w:lang w:val="uk-UA"/>
        </w:rPr>
        <w:t>3.2. Рекомендації до підвищення ефективності управління активами на підприємстві</w:t>
      </w:r>
    </w:p>
    <w:p w:rsidR="00721C2B" w:rsidRPr="00860212" w:rsidRDefault="00721C2B" w:rsidP="00721C2B">
      <w:pPr>
        <w:spacing w:after="0" w:line="240" w:lineRule="auto"/>
      </w:pPr>
    </w:p>
    <w:p w:rsidR="00D55EA7" w:rsidRDefault="00D55EA7" w:rsidP="00721C2B">
      <w:pPr>
        <w:spacing w:after="0" w:line="240" w:lineRule="auto"/>
      </w:pPr>
    </w:p>
    <w:sectPr w:rsidR="00D55E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721C2B"/>
    <w:rsid w:val="00721C2B"/>
    <w:rsid w:val="00D55EA7"/>
    <w:rsid w:val="00DC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721C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721C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721C2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196</Characters>
  <Application>Microsoft Office Word</Application>
  <DocSecurity>0</DocSecurity>
  <Lines>1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2014-02-19T15:49:00Z</dcterms:created>
  <dcterms:modified xsi:type="dcterms:W3CDTF">2014-02-19T15:51:00Z</dcterms:modified>
</cp:coreProperties>
</file>