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13" w:rsidRPr="00117413" w:rsidRDefault="00117413" w:rsidP="001174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1174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Управління зовнішньоекономічною діяльністю підприємства в умовах реформування національної економіки - Дипломна робота</w:t>
        </w:r>
      </w:hyperlink>
    </w:p>
    <w:p w:rsidR="00055680" w:rsidRPr="00055680" w:rsidRDefault="00055680" w:rsidP="000556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</w:t>
      </w:r>
    </w:p>
    <w:p w:rsidR="00055680" w:rsidRPr="00055680" w:rsidRDefault="00055680" w:rsidP="000556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1. Теоретико-методологічні основи управління зовнішньоекономічною діяльністю підприємств</w:t>
      </w:r>
    </w:p>
    <w:p w:rsidR="00055680" w:rsidRPr="00055680" w:rsidRDefault="00055680" w:rsidP="000556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80">
        <w:rPr>
          <w:rFonts w:ascii="Times New Roman" w:eastAsia="Times New Roman" w:hAnsi="Times New Roman" w:cs="Times New Roman"/>
          <w:sz w:val="28"/>
          <w:szCs w:val="28"/>
          <w:lang w:eastAsia="ru-RU"/>
        </w:rPr>
        <w:t>1.1.Сутність менеджменту зовнішньоекономічної діяльності підприємства</w:t>
      </w:r>
    </w:p>
    <w:p w:rsidR="00055680" w:rsidRPr="00055680" w:rsidRDefault="00055680" w:rsidP="000556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8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Еволюція поглядів на теорію управління зовнішньоекономічною діяльністю підприємств</w:t>
      </w:r>
    </w:p>
    <w:p w:rsidR="00055680" w:rsidRPr="00055680" w:rsidRDefault="00055680" w:rsidP="000556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8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Складові управління зовнішньоекономічною діяльністю підприємств.</w:t>
      </w:r>
    </w:p>
    <w:p w:rsidR="00055680" w:rsidRPr="00055680" w:rsidRDefault="00055680" w:rsidP="000556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2. Аналіз організації ЗАТ «Полтавська фірма «Ворскла» як системи управління</w:t>
      </w:r>
    </w:p>
    <w:p w:rsidR="00055680" w:rsidRPr="00055680" w:rsidRDefault="00055680" w:rsidP="000556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8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Кількісна та якісна оцінка елементів системи управління ЗАТ «Полтавська фірма «Ворскла»</w:t>
      </w:r>
    </w:p>
    <w:p w:rsidR="00055680" w:rsidRPr="00055680" w:rsidRDefault="00055680" w:rsidP="000556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8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Аналіз господарсько-фінансової діяльності ЗАТ «Полтавська фірма «Ворскла»</w:t>
      </w:r>
    </w:p>
    <w:p w:rsidR="00055680" w:rsidRPr="00055680" w:rsidRDefault="00055680" w:rsidP="000556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80">
        <w:rPr>
          <w:rFonts w:ascii="Times New Roman" w:eastAsia="Times New Roman" w:hAnsi="Times New Roman" w:cs="Times New Roman"/>
          <w:sz w:val="28"/>
          <w:szCs w:val="28"/>
          <w:lang w:eastAsia="ru-RU"/>
        </w:rPr>
        <w:t>2.3.Дослідження механізму управління зовнішньоекономічною діяльністю ЗАТ «Полтавська фірма «Ворскла»</w:t>
      </w:r>
    </w:p>
    <w:p w:rsidR="00055680" w:rsidRPr="00055680" w:rsidRDefault="00055680" w:rsidP="000556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3. Шляхи оптимізації управління зовнішньоекономічною діяльністю на ЗАТ "Полтавська фірма "Ворскла"</w:t>
      </w:r>
    </w:p>
    <w:p w:rsidR="00055680" w:rsidRPr="00055680" w:rsidRDefault="00055680" w:rsidP="000556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Удосконалення організаційної системи управління зовнішньоекономічною діяльністю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 «Полтавська фірма «Ворскла»</w:t>
      </w:r>
    </w:p>
    <w:p w:rsidR="00055680" w:rsidRPr="00055680" w:rsidRDefault="00055680" w:rsidP="000556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Удосконалення методики аналізу ефективності управління відділом зовнішньоекономічної діяльності на вітчизняних підприємствах </w:t>
      </w:r>
    </w:p>
    <w:p w:rsidR="00055680" w:rsidRDefault="00055680" w:rsidP="000556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8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Зміна зовнішньоекономічних відносин в умовах реформування податкової системи</w:t>
      </w:r>
    </w:p>
    <w:p w:rsidR="00055680" w:rsidRDefault="00055680" w:rsidP="000556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4. Характеристика системи охорони праці у ЗАТ «Полтавська фірма «Ворскла»</w:t>
      </w:r>
    </w:p>
    <w:p w:rsidR="00055680" w:rsidRPr="00055680" w:rsidRDefault="00055680" w:rsidP="000556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Висновки</w:t>
      </w:r>
    </w:p>
    <w:p w:rsidR="00055680" w:rsidRPr="00055680" w:rsidRDefault="00055680" w:rsidP="000556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Рекомендації</w:t>
      </w:r>
    </w:p>
    <w:p w:rsidR="00055680" w:rsidRPr="00055680" w:rsidRDefault="00055680" w:rsidP="000556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використаної літератури</w:t>
      </w:r>
    </w:p>
    <w:p w:rsidR="001020C4" w:rsidRDefault="00055680" w:rsidP="00055680">
      <w:r w:rsidRPr="000556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</w:t>
      </w:r>
    </w:p>
    <w:sectPr w:rsidR="001020C4" w:rsidSect="008E1B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>
    <w:useFELayout/>
  </w:compat>
  <w:rsids>
    <w:rsidRoot w:val="00055680"/>
    <w:rsid w:val="00055680"/>
    <w:rsid w:val="001020C4"/>
    <w:rsid w:val="00117413"/>
    <w:rsid w:val="001C2C01"/>
    <w:rsid w:val="00442825"/>
    <w:rsid w:val="00890324"/>
    <w:rsid w:val="008E1BE0"/>
    <w:rsid w:val="009B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E0"/>
  </w:style>
  <w:style w:type="paragraph" w:styleId="2">
    <w:name w:val="heading 2"/>
    <w:basedOn w:val="a"/>
    <w:link w:val="20"/>
    <w:uiPriority w:val="9"/>
    <w:qFormat/>
    <w:rsid w:val="009B4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0556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9B43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B43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nalon.com/hotovi-roboty/136-upravlinnia-zovnishnoekonomichnoiu-diialnistiu-pidpryiemstva-v-umovakh-reformuvannia-natsionalnoi-ekonomiky-dyplomna-robo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997</Words>
  <Characters>569</Characters>
  <Application>Microsoft Office Word</Application>
  <DocSecurity>0</DocSecurity>
  <Lines>4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2014-01-28T16:57:00Z</dcterms:created>
  <dcterms:modified xsi:type="dcterms:W3CDTF">2014-02-16T10:42:00Z</dcterms:modified>
</cp:coreProperties>
</file>