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F65" w:rsidRPr="009E0F65" w:rsidRDefault="009E0F65" w:rsidP="009E0F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F6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</w:t>
      </w:r>
    </w:p>
    <w:p w:rsidR="009E0F65" w:rsidRPr="009E0F65" w:rsidRDefault="009E0F65" w:rsidP="009E0F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F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 1. Теоретичні основи здійснення мотивування на підприємстві,що здійснює зовнішньоекономічну діяльність</w:t>
      </w:r>
    </w:p>
    <w:p w:rsidR="009E0F65" w:rsidRPr="009E0F65" w:rsidRDefault="009E0F65" w:rsidP="009E0F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Сутність поняття мотивації та його роль в менеджменті підприємства, що здійснює зовнішньоекономічну діяльність </w:t>
      </w:r>
    </w:p>
    <w:p w:rsidR="009E0F65" w:rsidRPr="009E0F65" w:rsidRDefault="009E0F65" w:rsidP="009E0F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Системний підхід у стимулюванні діяльності працівників підприємства </w:t>
      </w:r>
    </w:p>
    <w:p w:rsidR="009E0F65" w:rsidRPr="009E0F65" w:rsidRDefault="009E0F65" w:rsidP="009E0F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Матеріальні та нематеріальні методи мотивування трудової діяльності персоналу </w:t>
      </w:r>
    </w:p>
    <w:p w:rsidR="009E0F65" w:rsidRPr="009E0F65" w:rsidRDefault="009E0F65" w:rsidP="009E0F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F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 2. Аналіз системи мотивування персоналу на прикладі ЗАТ Полтавська фірма «Ворскла»</w:t>
      </w:r>
    </w:p>
    <w:p w:rsidR="009E0F65" w:rsidRPr="009E0F65" w:rsidRDefault="009E0F65" w:rsidP="009E0F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F6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Характеристика управлінської структури підприємства ЗАТ Полтавська фірма «Ворскла»</w:t>
      </w:r>
    </w:p>
    <w:p w:rsidR="009E0F65" w:rsidRPr="009E0F65" w:rsidRDefault="009E0F65" w:rsidP="009E0F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Аналіз господарської та фінансової діяльності ЗАТ Полтавська фірма «Ворскла» </w:t>
      </w:r>
    </w:p>
    <w:p w:rsidR="009E0F65" w:rsidRDefault="009E0F65" w:rsidP="009E0F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F65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Оцінка заходів мотивування персоналу на прикладі ЗАТ Полтавська фірма «Ворскла»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0F65" w:rsidRPr="009E0F65" w:rsidRDefault="009E0F65" w:rsidP="009E0F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F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 3. Пропозиції щодо підвищення ефективності системи мотивації на ЗАТ Полтавська фірма «Ворскла»</w:t>
      </w:r>
    </w:p>
    <w:p w:rsidR="009E0F65" w:rsidRPr="009E0F65" w:rsidRDefault="009E0F65" w:rsidP="009E0F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Основні шляхи оптимізації системи мотивування на ЗАТ Полтавська фірма «Ворскла»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0F65" w:rsidRPr="009E0F65" w:rsidRDefault="009E0F65" w:rsidP="009E0F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F65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Основні напрямки щодо удосконалення поточної системи матеріальної мотивації праці на ЗАТ Полтавська фірма «Ворскла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0F65" w:rsidRPr="009E0F65" w:rsidRDefault="009E0F65" w:rsidP="009E0F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 </w:t>
      </w:r>
      <w:r w:rsidRPr="009E0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 зарубіжного досвіду для покрашення системи мотивації персоналу підприємства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0F65" w:rsidRPr="009E0F65" w:rsidRDefault="009E0F65" w:rsidP="009E0F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F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 4. Характеристика системи охорони праці на ЗАТ «Полтавська фірма «Ворскла»»</w:t>
      </w:r>
    </w:p>
    <w:p w:rsidR="009E0F65" w:rsidRPr="009E0F65" w:rsidRDefault="009E0F65" w:rsidP="009E0F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65">
        <w:rPr>
          <w:rFonts w:ascii="Times New Roman" w:eastAsia="Times New Roman" w:hAnsi="Times New Roman" w:cs="Times New Roman"/>
          <w:bCs/>
          <w:sz w:val="28"/>
        </w:rPr>
        <w:t>4.1 Система управління охороною праці на підприємстві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0F65" w:rsidRPr="009E0F65" w:rsidRDefault="009E0F65" w:rsidP="009E0F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65">
        <w:rPr>
          <w:rFonts w:ascii="Times New Roman" w:eastAsia="Times New Roman" w:hAnsi="Times New Roman" w:cs="Times New Roman"/>
          <w:bCs/>
          <w:sz w:val="28"/>
        </w:rPr>
        <w:t>4.2 Стан умов і безпеки праці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0F65" w:rsidRPr="009E0F65" w:rsidRDefault="009E0F65" w:rsidP="009E0F65">
      <w:pPr>
        <w:autoSpaceDE w:val="0"/>
        <w:autoSpaceDN w:val="0"/>
        <w:adjustRightInd w:val="0"/>
        <w:spacing w:before="67" w:after="0" w:line="360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 w:rsidRPr="009E0F65">
        <w:rPr>
          <w:rFonts w:ascii="Times New Roman" w:eastAsia="Times New Roman" w:hAnsi="Times New Roman" w:cs="Times New Roman"/>
          <w:bCs/>
          <w:sz w:val="28"/>
        </w:rPr>
        <w:t xml:space="preserve"> 4.3 Характеристика ефективності функціонування системи управління охороною праці на підприємстві</w:t>
      </w:r>
      <w:r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</w:t>
      </w:r>
    </w:p>
    <w:p w:rsidR="009E0F65" w:rsidRPr="009E0F65" w:rsidRDefault="009E0F65" w:rsidP="009E0F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Висновки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0F65" w:rsidRPr="009E0F65" w:rsidRDefault="009E0F65" w:rsidP="009E0F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F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Рекомендації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0F65" w:rsidRPr="009E0F65" w:rsidRDefault="009E0F65" w:rsidP="009E0F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F6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використаної літератури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0F65" w:rsidRPr="009E0F65" w:rsidRDefault="009E0F65" w:rsidP="009E0F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F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Додатки</w:t>
      </w:r>
    </w:p>
    <w:p w:rsidR="00D93D71" w:rsidRPr="00250875" w:rsidRDefault="00D93D71" w:rsidP="002508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93D71" w:rsidRPr="00250875" w:rsidSect="00E55D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hyphenationZone w:val="425"/>
  <w:characterSpacingControl w:val="doNotCompress"/>
  <w:compat>
    <w:useFELayout/>
  </w:compat>
  <w:rsids>
    <w:rsidRoot w:val="00793FE6"/>
    <w:rsid w:val="001875F5"/>
    <w:rsid w:val="00250875"/>
    <w:rsid w:val="00694ECB"/>
    <w:rsid w:val="00793FE6"/>
    <w:rsid w:val="009E0F65"/>
    <w:rsid w:val="00B84CC7"/>
    <w:rsid w:val="00D50DED"/>
    <w:rsid w:val="00D93D71"/>
    <w:rsid w:val="00DA3E3C"/>
    <w:rsid w:val="00DF58FE"/>
    <w:rsid w:val="00E55D28"/>
    <w:rsid w:val="00F42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793FE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3">
    <w:name w:val="Знак Знак Знак"/>
    <w:basedOn w:val="a"/>
    <w:rsid w:val="00D50DED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0">
    <w:name w:val="Знак1"/>
    <w:basedOn w:val="a"/>
    <w:rsid w:val="00DA3E3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">
    <w:name w:val=" Знак1"/>
    <w:basedOn w:val="a"/>
    <w:rsid w:val="009E0F6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942</Words>
  <Characters>537</Characters>
  <Application>Microsoft Office Word</Application>
  <DocSecurity>0</DocSecurity>
  <Lines>4</Lines>
  <Paragraphs>2</Paragraphs>
  <ScaleCrop>false</ScaleCrop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dcterms:created xsi:type="dcterms:W3CDTF">2014-01-28T17:45:00Z</dcterms:created>
  <dcterms:modified xsi:type="dcterms:W3CDTF">2014-01-28T19:37:00Z</dcterms:modified>
</cp:coreProperties>
</file>